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2022年度体育彩票公益金资助项目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宣传公告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公益金资助项目信息公布情况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-40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项目名称：体育场馆免费低收费补助资金及运动中心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场馆改造与维修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宿迁市体育运动中心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：150万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项目时间：2022年全年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项目联络人：赵九龙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公益金资助项目使用效果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公益金资助项目的社会效益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场馆正常运营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打造优质健身环境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提升群众满意度。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2.项目具体实施内容及达到的效果描述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项目共有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1项内容，为体育场馆改造及维修。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加强全民健身基础设施维护、建设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通过该项目的有序实施和大力宣传，实现了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场馆正常运营开放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，更好地满足了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群众健身要求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，进一步提升了体育彩票“公益彩票，乐善人生”的良好公益形象。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微软雅黑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kern w:val="0"/>
          <w:szCs w:val="32"/>
        </w:rPr>
        <w:t>资助项目宣传工作开展情况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-40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体育场馆免费低收费补助资金及运动中心场馆改造与维修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年度支出150万元，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主要用于场馆维修。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项目通过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在场馆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显著位置设置规范的“中国体育彩票资助”标牌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对彩票公益金进行宣传，通过宣传，受益人群达到上万人，取得了良好的社会效果。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图片及影像资料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68595" cy="3140710"/>
            <wp:effectExtent l="0" t="0" r="4445" b="13970"/>
            <wp:docPr id="1" name="图片 1" descr="C:\Users\ADMINI~1\AppData\Local\Temp\WeChat Files\1afb7cd31f017cd425c863ea4e227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afb7cd31f017cd425c863ea4e227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325" cy="3307715"/>
            <wp:effectExtent l="0" t="0" r="5715" b="14605"/>
            <wp:docPr id="4" name="图片 4" descr="e33e45fb3de844b37dca1ed52784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3e45fb3de844b37dca1ed527841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AE3CB"/>
    <w:multiLevelType w:val="singleLevel"/>
    <w:tmpl w:val="BE0AE3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74F6549D"/>
    <w:rsid w:val="06E624D6"/>
    <w:rsid w:val="07727AEC"/>
    <w:rsid w:val="0FBC0760"/>
    <w:rsid w:val="1E937715"/>
    <w:rsid w:val="32BA5DCA"/>
    <w:rsid w:val="333A23FE"/>
    <w:rsid w:val="34341532"/>
    <w:rsid w:val="3DB01C3A"/>
    <w:rsid w:val="58FC3B2E"/>
    <w:rsid w:val="5A1F0A61"/>
    <w:rsid w:val="67A35FA0"/>
    <w:rsid w:val="69F80E10"/>
    <w:rsid w:val="6C6370DE"/>
    <w:rsid w:val="70942D66"/>
    <w:rsid w:val="733E5F49"/>
    <w:rsid w:val="748A3616"/>
    <w:rsid w:val="74F6549D"/>
    <w:rsid w:val="76D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737</Words>
  <Characters>754</Characters>
  <Lines>0</Lines>
  <Paragraphs>0</Paragraphs>
  <TotalTime>13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2023-06-19T03:45:00Z</dcterms:created>
  <dc:creator>幸福密码</dc:creator>
  <cp:lastModifiedBy>Administrator</cp:lastModifiedBy>
  <cp:lastPrinted>2023-06-27T01:09:00Z</cp:lastPrinted>
  <dcterms:modified xsi:type="dcterms:W3CDTF">2023-06-30T04:03:06Z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75A9EF2A1E0F437A949A01AF3A429246_13</vt:lpwstr>
  </property>
</Properties>
</file>